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40"/>
        <w:gridCol w:w="2621"/>
        <w:gridCol w:w="2755"/>
      </w:tblGrid>
      <w:tr w:rsidR="00BA7C4A" w:rsidRPr="00B94616" w14:paraId="0630FCE6" w14:textId="77777777" w:rsidTr="003B3CA3">
        <w:tc>
          <w:tcPr>
            <w:tcW w:w="9242" w:type="dxa"/>
            <w:gridSpan w:val="4"/>
            <w:shd w:val="clear" w:color="auto" w:fill="E6E6E6"/>
          </w:tcPr>
          <w:p w14:paraId="39DA490B" w14:textId="54F0A914" w:rsidR="00BA7C4A" w:rsidRPr="00B94616" w:rsidRDefault="00BA7C4A" w:rsidP="00D653C4">
            <w:pPr>
              <w:spacing w:before="40" w:after="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4616">
              <w:rPr>
                <w:rFonts w:ascii="Times New Roman" w:hAnsi="Times New Roman" w:cs="Times New Roman"/>
                <w:sz w:val="36"/>
                <w:szCs w:val="36"/>
              </w:rPr>
              <w:t xml:space="preserve">LESSON </w:t>
            </w:r>
            <w:r w:rsidR="00D653C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835759" w:rsidRPr="00B94616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4411DE">
              <w:rPr>
                <w:rFonts w:ascii="Times New Roman" w:hAnsi="Times New Roman" w:cs="Times New Roman"/>
                <w:sz w:val="36"/>
                <w:szCs w:val="36"/>
              </w:rPr>
              <w:t>Food Cycles</w:t>
            </w:r>
          </w:p>
        </w:tc>
      </w:tr>
      <w:tr w:rsidR="00BA7C4A" w:rsidRPr="00B94616" w14:paraId="03657E7E" w14:textId="77777777" w:rsidTr="006A50BF">
        <w:tc>
          <w:tcPr>
            <w:tcW w:w="9242" w:type="dxa"/>
            <w:gridSpan w:val="4"/>
          </w:tcPr>
          <w:p w14:paraId="2062A520" w14:textId="77777777" w:rsidR="003B3CA3" w:rsidRPr="00983C30" w:rsidRDefault="00BA7C4A" w:rsidP="00E57F43">
            <w:pPr>
              <w:spacing w:before="40" w:after="40"/>
              <w:rPr>
                <w:rFonts w:ascii="Times New Roman" w:hAnsi="Times New Roman" w:cs="Times New Roman"/>
              </w:rPr>
            </w:pPr>
            <w:r w:rsidRPr="00983C30">
              <w:rPr>
                <w:rFonts w:ascii="Times New Roman" w:hAnsi="Times New Roman" w:cs="Times New Roman"/>
                <w:b/>
              </w:rPr>
              <w:t>Objective:</w:t>
            </w:r>
            <w:r w:rsidRPr="00983C30">
              <w:rPr>
                <w:rFonts w:ascii="Times New Roman" w:hAnsi="Times New Roman" w:cs="Times New Roman"/>
              </w:rPr>
              <w:t xml:space="preserve"> </w:t>
            </w:r>
            <w:r w:rsidR="004411DE" w:rsidRPr="00983C30">
              <w:rPr>
                <w:rFonts w:ascii="Times New Roman" w:hAnsi="Times New Roman" w:cs="Times New Roman"/>
              </w:rPr>
              <w:t>For children to understand life cycles in general by investigating food cycles for animals and humans.</w:t>
            </w:r>
          </w:p>
        </w:tc>
      </w:tr>
      <w:tr w:rsidR="00BA7C4A" w:rsidRPr="00B94616" w14:paraId="3D66E30A" w14:textId="77777777" w:rsidTr="003B3CA3"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14:paraId="67B24E49" w14:textId="77777777" w:rsidR="003B3CA3" w:rsidRPr="00B94616" w:rsidRDefault="00BA7C4A" w:rsidP="003B3C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4616">
              <w:rPr>
                <w:rFonts w:ascii="Times New Roman" w:hAnsi="Times New Roman" w:cs="Times New Roman"/>
                <w:b/>
              </w:rPr>
              <w:t xml:space="preserve">Time: </w:t>
            </w:r>
            <w:r w:rsidRPr="00B94616">
              <w:rPr>
                <w:rFonts w:ascii="Times New Roman" w:hAnsi="Times New Roman" w:cs="Times New Roman"/>
              </w:rPr>
              <w:t>1 hour</w:t>
            </w: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3E722E4C" w14:textId="77777777" w:rsidR="00BA7C4A" w:rsidRPr="00B94616" w:rsidRDefault="00BA7C4A" w:rsidP="003B3C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4616">
              <w:rPr>
                <w:rFonts w:ascii="Times New Roman" w:hAnsi="Times New Roman" w:cs="Times New Roman"/>
                <w:b/>
              </w:rPr>
              <w:t>Stage:</w:t>
            </w:r>
            <w:r w:rsidRPr="00B94616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A7C4A" w:rsidRPr="00B94616" w14:paraId="18F6031D" w14:textId="77777777" w:rsidTr="003B3CA3">
        <w:tc>
          <w:tcPr>
            <w:tcW w:w="9242" w:type="dxa"/>
            <w:gridSpan w:val="4"/>
            <w:shd w:val="clear" w:color="auto" w:fill="E6E6E6"/>
          </w:tcPr>
          <w:p w14:paraId="2F20D0C6" w14:textId="77777777" w:rsidR="003B3CA3" w:rsidRPr="00354C8E" w:rsidRDefault="00BA7C4A" w:rsidP="003B3C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C8E">
              <w:rPr>
                <w:rFonts w:ascii="Times New Roman" w:hAnsi="Times New Roman" w:cs="Times New Roman"/>
                <w:b/>
                <w:sz w:val="28"/>
                <w:szCs w:val="28"/>
              </w:rPr>
              <w:t>CURRICULUM LINKS</w:t>
            </w:r>
          </w:p>
        </w:tc>
      </w:tr>
      <w:tr w:rsidR="00BA7C4A" w:rsidRPr="00B94616" w14:paraId="744B0133" w14:textId="77777777" w:rsidTr="004411DE">
        <w:trPr>
          <w:trHeight w:hRule="exact" w:val="6238"/>
        </w:trPr>
        <w:tc>
          <w:tcPr>
            <w:tcW w:w="6487" w:type="dxa"/>
            <w:gridSpan w:val="3"/>
          </w:tcPr>
          <w:p w14:paraId="30E23871" w14:textId="77777777" w:rsidR="00BA7C4A" w:rsidRPr="004411DE" w:rsidRDefault="00BA7C4A" w:rsidP="00E57F43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411DE">
              <w:rPr>
                <w:rFonts w:ascii="Times New Roman" w:hAnsi="Times New Roman" w:cs="Times New Roman"/>
                <w:b/>
              </w:rPr>
              <w:t>Science and Technology K-6:</w:t>
            </w:r>
          </w:p>
          <w:p w14:paraId="719C16C6" w14:textId="77777777" w:rsidR="00BA7C4A" w:rsidRPr="004411DE" w:rsidRDefault="00BA7C4A" w:rsidP="004411DE">
            <w:pPr>
              <w:rPr>
                <w:rFonts w:ascii="Times New Roman" w:hAnsi="Times New Roman" w:cs="Times New Roman"/>
              </w:rPr>
            </w:pPr>
            <w:r w:rsidRPr="004411DE">
              <w:rPr>
                <w:rFonts w:ascii="Times New Roman" w:hAnsi="Times New Roman" w:cs="Times New Roman"/>
                <w:u w:val="single"/>
              </w:rPr>
              <w:t>CONTENT STRAND:</w:t>
            </w:r>
            <w:r w:rsidR="00835759" w:rsidRPr="004411D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11DE" w:rsidRPr="004411DE">
              <w:rPr>
                <w:rFonts w:ascii="Times New Roman" w:hAnsi="Times New Roman" w:cs="Times New Roman"/>
              </w:rPr>
              <w:t>Living Things LT S2.3. Identifies &amp; describes the structure and function of living things and ways in which living things interact with other living things and their environment.</w:t>
            </w:r>
          </w:p>
          <w:p w14:paraId="0C228DF6" w14:textId="77777777" w:rsidR="00835759" w:rsidRPr="004411DE" w:rsidRDefault="00BA7C4A" w:rsidP="00441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4411DE">
              <w:rPr>
                <w:rFonts w:ascii="Times New Roman" w:hAnsi="Times New Roman" w:cs="Times New Roman"/>
                <w:u w:val="single"/>
              </w:rPr>
              <w:t>INDICATORS:</w:t>
            </w:r>
          </w:p>
          <w:p w14:paraId="24ACDCBA" w14:textId="77777777" w:rsidR="004411DE" w:rsidRPr="004411DE" w:rsidRDefault="004411DE" w:rsidP="00441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4411DE">
              <w:rPr>
                <w:rFonts w:ascii="Times New Roman" w:hAnsi="Times New Roman" w:cs="Times New Roman"/>
              </w:rPr>
              <w:t>draws and labels a plan to refine ideas for making a diorama to show a food chain/web within a particular environment</w:t>
            </w:r>
          </w:p>
          <w:p w14:paraId="169C948E" w14:textId="77777777" w:rsidR="004411DE" w:rsidRPr="004411DE" w:rsidRDefault="004411DE" w:rsidP="00441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4411DE">
              <w:rPr>
                <w:rFonts w:ascii="Times New Roman" w:hAnsi="Times New Roman" w:cs="Times New Roman"/>
              </w:rPr>
              <w:t>uses a digital camera to record stages of an animals life cycle</w:t>
            </w:r>
          </w:p>
          <w:p w14:paraId="0FFBBBEB" w14:textId="77777777" w:rsidR="004411DE" w:rsidRPr="004411DE" w:rsidRDefault="004411DE" w:rsidP="00441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4411DE">
              <w:rPr>
                <w:rFonts w:ascii="Times New Roman" w:hAnsi="Times New Roman" w:cs="Times New Roman"/>
              </w:rPr>
              <w:t>draws and labels a food chain/web/pyramid within a particular environment</w:t>
            </w:r>
          </w:p>
          <w:p w14:paraId="4764DFEA" w14:textId="77777777" w:rsidR="00BA7C4A" w:rsidRPr="004411DE" w:rsidRDefault="00BA7C4A" w:rsidP="004411DE">
            <w:pPr>
              <w:rPr>
                <w:rFonts w:ascii="Times New Roman" w:hAnsi="Times New Roman" w:cs="Times New Roman"/>
                <w:u w:val="single"/>
              </w:rPr>
            </w:pPr>
            <w:r w:rsidRPr="004411DE">
              <w:rPr>
                <w:rFonts w:ascii="Times New Roman" w:hAnsi="Times New Roman" w:cs="Times New Roman"/>
                <w:u w:val="single"/>
              </w:rPr>
              <w:t>LEARNING PROCESSES:</w:t>
            </w:r>
          </w:p>
          <w:p w14:paraId="03EF0108" w14:textId="77777777" w:rsidR="004411DE" w:rsidRPr="004411DE" w:rsidRDefault="004411DE" w:rsidP="004411DE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4411DE">
              <w:rPr>
                <w:rFonts w:ascii="Times New Roman" w:hAnsi="Times New Roman" w:cs="Times New Roman"/>
              </w:rPr>
              <w:t>Investigating INV S2.7. Conducts guided investigations by observing, questioning, predicting, collecting &amp; recording data, &amp; suggesting possible explanations.</w:t>
            </w:r>
          </w:p>
          <w:p w14:paraId="03074E67" w14:textId="77777777" w:rsidR="004411DE" w:rsidRPr="004411DE" w:rsidRDefault="004411DE" w:rsidP="004411DE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4411DE">
              <w:rPr>
                <w:rFonts w:ascii="Times New Roman" w:hAnsi="Times New Roman" w:cs="Times New Roman"/>
              </w:rPr>
              <w:t>Designing &amp; Making DM S2.8. Develops &amp; implements their own design ideas in response to an investigation of needs &amp; wants.</w:t>
            </w:r>
          </w:p>
          <w:p w14:paraId="4A576543" w14:textId="77777777" w:rsidR="004411DE" w:rsidRPr="004411DE" w:rsidRDefault="004411DE" w:rsidP="004411DE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4411DE">
              <w:rPr>
                <w:rFonts w:ascii="Times New Roman" w:hAnsi="Times New Roman" w:cs="Times New Roman"/>
              </w:rPr>
              <w:t>Using Technology UT S2.9. Selects &amp; uses equipment, computer based technology, materials &amp; other resources to undertake an investigation or design task.</w:t>
            </w:r>
          </w:p>
          <w:p w14:paraId="15D49CC0" w14:textId="77777777" w:rsidR="00594BDF" w:rsidRPr="004411DE" w:rsidRDefault="00BA7C4A" w:rsidP="00594BDF">
            <w:pPr>
              <w:rPr>
                <w:rFonts w:ascii="Times New Roman" w:hAnsi="Times New Roman" w:cs="Times New Roman"/>
                <w:u w:val="single"/>
              </w:rPr>
            </w:pPr>
            <w:r w:rsidRPr="004411DE">
              <w:rPr>
                <w:rFonts w:ascii="Times New Roman" w:hAnsi="Times New Roman" w:cs="Times New Roman"/>
                <w:u w:val="single"/>
              </w:rPr>
              <w:t>VALUES AND ATTITUDES</w:t>
            </w:r>
            <w:r w:rsidR="00594BDF" w:rsidRPr="004411DE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88E4154" w14:textId="77777777" w:rsidR="004411DE" w:rsidRPr="00E45B36" w:rsidRDefault="004411DE" w:rsidP="004411DE">
            <w:r w:rsidRPr="00843B65">
              <w:rPr>
                <w:rFonts w:ascii="Wingdings" w:hAnsi="Wingdings"/>
                <w:color w:val="000000"/>
              </w:rPr>
              <w:t></w:t>
            </w:r>
            <w:r w:rsidRPr="00E45B36">
              <w:t xml:space="preserve"> </w:t>
            </w:r>
            <w:r w:rsidRPr="00007DDE">
              <w:rPr>
                <w:rFonts w:ascii="Times New Roman" w:hAnsi="Times New Roman" w:cs="Times New Roman"/>
              </w:rPr>
              <w:t>VA5. Works cooperatively with others in groups on scientific and technological tasks and challenges</w:t>
            </w:r>
            <w:r w:rsidR="00EE52C7" w:rsidRPr="00007DDE">
              <w:rPr>
                <w:rFonts w:ascii="Times New Roman" w:hAnsi="Times New Roman" w:cs="Times New Roman"/>
              </w:rPr>
              <w:t>.</w:t>
            </w:r>
          </w:p>
          <w:p w14:paraId="246CE33F" w14:textId="77777777" w:rsidR="00E638C7" w:rsidRPr="004411DE" w:rsidRDefault="00E638C7" w:rsidP="00594BDF">
            <w:pPr>
              <w:rPr>
                <w:rFonts w:ascii="Times New Roman" w:hAnsi="Times New Roman" w:cs="Times New Roman"/>
                <w:u w:val="single"/>
              </w:rPr>
            </w:pPr>
            <w:r w:rsidRPr="004411DE">
              <w:rPr>
                <w:rFonts w:ascii="Times New Roman" w:hAnsi="Times New Roman" w:cs="Times New Roman"/>
                <w:u w:val="single"/>
              </w:rPr>
              <w:t>KLA LINKS:</w:t>
            </w:r>
          </w:p>
          <w:p w14:paraId="5CE149BF" w14:textId="49D712C1" w:rsidR="00DB649F" w:rsidRPr="00DB649F" w:rsidRDefault="00E638C7" w:rsidP="00DB649F">
            <w:pPr>
              <w:rPr>
                <w:rFonts w:ascii="Times New Roman" w:hAnsi="Times New Roman" w:cs="Times New Roman"/>
              </w:rPr>
            </w:pPr>
            <w:r w:rsidRPr="00DB649F">
              <w:rPr>
                <w:rFonts w:ascii="Times New Roman" w:hAnsi="Times New Roman" w:cs="Times New Roman"/>
              </w:rPr>
              <w:t xml:space="preserve">HSIE - </w:t>
            </w:r>
            <w:r w:rsidR="00DB649F" w:rsidRPr="00DB649F">
              <w:rPr>
                <w:rFonts w:ascii="Times New Roman" w:hAnsi="Times New Roman" w:cs="Times New Roman"/>
                <w:lang w:val="en-US"/>
              </w:rPr>
              <w:t>CUS2.4</w:t>
            </w:r>
            <w:r w:rsidR="00DB6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3CA3" w:rsidRPr="00DB649F">
              <w:rPr>
                <w:rFonts w:ascii="Times New Roman" w:hAnsi="Times New Roman" w:cs="Times New Roman"/>
                <w:lang w:val="en-US"/>
              </w:rPr>
              <w:t>and</w:t>
            </w:r>
            <w:r w:rsidR="003B3CA3" w:rsidRPr="00441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3CA3" w:rsidRPr="00DB649F">
              <w:rPr>
                <w:rFonts w:ascii="Times New Roman" w:hAnsi="Times New Roman" w:cs="Times New Roman"/>
                <w:lang w:val="en-US"/>
              </w:rPr>
              <w:t xml:space="preserve">ENGLISH - </w:t>
            </w:r>
            <w:r w:rsidR="00DB649F" w:rsidRPr="00DB649F">
              <w:rPr>
                <w:rFonts w:ascii="Times New Roman" w:hAnsi="Times New Roman" w:cs="Times New Roman"/>
                <w:lang w:val="en-US"/>
              </w:rPr>
              <w:t xml:space="preserve">RS2.5 </w:t>
            </w:r>
          </w:p>
          <w:p w14:paraId="0056B66A" w14:textId="1325DB19" w:rsidR="00E638C7" w:rsidRPr="004411DE" w:rsidRDefault="00E638C7" w:rsidP="00594B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</w:tcPr>
          <w:p w14:paraId="19A0C1C6" w14:textId="77777777" w:rsidR="00BA7C4A" w:rsidRPr="004411DE" w:rsidRDefault="00594BDF" w:rsidP="00E57F43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411DE">
              <w:rPr>
                <w:rFonts w:ascii="Times New Roman" w:hAnsi="Times New Roman" w:cs="Times New Roman"/>
                <w:b/>
              </w:rPr>
              <w:t>Australian Curriculum:</w:t>
            </w:r>
          </w:p>
          <w:p w14:paraId="4736846D" w14:textId="77777777" w:rsidR="00835759" w:rsidRPr="00EE52C7" w:rsidRDefault="00835759" w:rsidP="00835759">
            <w:pPr>
              <w:rPr>
                <w:rFonts w:ascii="Times New Roman" w:hAnsi="Times New Roman" w:cs="Times New Roman"/>
                <w:u w:val="single"/>
              </w:rPr>
            </w:pPr>
            <w:r w:rsidRPr="00EE52C7">
              <w:rPr>
                <w:rFonts w:ascii="Times New Roman" w:hAnsi="Times New Roman" w:cs="Times New Roman"/>
                <w:u w:val="single"/>
              </w:rPr>
              <w:t>OUTCOME:</w:t>
            </w:r>
          </w:p>
          <w:p w14:paraId="118313FC" w14:textId="77777777" w:rsidR="00EE52C7" w:rsidRPr="00EE52C7" w:rsidRDefault="00EE52C7" w:rsidP="00EE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EE52C7">
              <w:rPr>
                <w:rFonts w:ascii="Times New Roman" w:hAnsi="Times New Roman" w:cs="Times New Roman"/>
              </w:rPr>
              <w:t xml:space="preserve">ST2-10LW Describes that living things have life cycles, can be distinguished from non-living things and grouped, based on their observable features </w:t>
            </w:r>
          </w:p>
          <w:p w14:paraId="6CA2740D" w14:textId="77777777" w:rsidR="00EE52C7" w:rsidRPr="00EE52C7" w:rsidRDefault="00EE52C7" w:rsidP="00EE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EE52C7">
              <w:rPr>
                <w:rFonts w:ascii="Times New Roman" w:hAnsi="Times New Roman" w:cs="Times New Roman"/>
              </w:rPr>
              <w:t>ST2-11LW Describes ways that science knowledge helps people understand the effect of their actions on the environment and on the survival of living things</w:t>
            </w:r>
          </w:p>
          <w:p w14:paraId="2F4AF7D5" w14:textId="77777777" w:rsidR="00835759" w:rsidRPr="00EE52C7" w:rsidRDefault="00835759" w:rsidP="00835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E52C7">
              <w:rPr>
                <w:rFonts w:ascii="Times New Roman" w:hAnsi="Times New Roman" w:cs="Times New Roman"/>
                <w:u w:val="single"/>
              </w:rPr>
              <w:t>CONTENT:</w:t>
            </w:r>
          </w:p>
          <w:p w14:paraId="6A126970" w14:textId="77777777" w:rsidR="00835759" w:rsidRPr="00EE52C7" w:rsidRDefault="00835759" w:rsidP="00835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>ACSSU072 Living things have life cycles</w:t>
            </w:r>
          </w:p>
          <w:p w14:paraId="5F63DD54" w14:textId="77777777" w:rsidR="00835759" w:rsidRPr="00EE52C7" w:rsidRDefault="00835759" w:rsidP="008357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E52C7">
              <w:rPr>
                <w:rFonts w:ascii="Times New Roman" w:hAnsi="Times New Roman" w:cs="Times New Roman"/>
                <w:u w:val="single"/>
              </w:rPr>
              <w:t>INDICATORS:</w:t>
            </w:r>
          </w:p>
          <w:p w14:paraId="152ED215" w14:textId="77777777" w:rsidR="00EE52C7" w:rsidRPr="00EE52C7" w:rsidRDefault="00EE52C7" w:rsidP="00EE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EE52C7">
              <w:rPr>
                <w:rFonts w:ascii="Times New Roman" w:hAnsi="Times New Roman" w:cs="Times New Roman"/>
              </w:rPr>
              <w:t>Identifies ways that the environment can affect the life cycle of plants and animals</w:t>
            </w:r>
          </w:p>
          <w:p w14:paraId="403E3F0E" w14:textId="77777777" w:rsidR="003B3CA3" w:rsidRPr="00DB649F" w:rsidRDefault="003B3CA3" w:rsidP="003B3CA3">
            <w:pPr>
              <w:rPr>
                <w:rFonts w:ascii="Times New Roman" w:hAnsi="Times New Roman" w:cs="Times New Roman"/>
                <w:u w:val="single"/>
              </w:rPr>
            </w:pPr>
            <w:r w:rsidRPr="00DB649F">
              <w:rPr>
                <w:rFonts w:ascii="Times New Roman" w:hAnsi="Times New Roman" w:cs="Times New Roman"/>
                <w:u w:val="single"/>
              </w:rPr>
              <w:t>KLA LINKS:</w:t>
            </w:r>
          </w:p>
          <w:p w14:paraId="0B46554B" w14:textId="18B8A63C" w:rsidR="00BA7C4A" w:rsidRPr="00DB649F" w:rsidRDefault="003B3CA3" w:rsidP="00DB649F">
            <w:pPr>
              <w:rPr>
                <w:rFonts w:ascii="Times New Roman" w:hAnsi="Times New Roman" w:cs="Times New Roman"/>
                <w:b/>
              </w:rPr>
            </w:pPr>
            <w:r w:rsidRPr="00DB649F">
              <w:rPr>
                <w:rFonts w:ascii="Times New Roman" w:hAnsi="Times New Roman" w:cs="Times New Roman"/>
                <w:lang w:val="en-US"/>
              </w:rPr>
              <w:t xml:space="preserve">ENGLISH - </w:t>
            </w:r>
            <w:r w:rsidR="00DB649F" w:rsidRPr="00DB649F">
              <w:rPr>
                <w:rFonts w:ascii="Times New Roman" w:hAnsi="Times New Roman" w:cs="Times New Roman"/>
                <w:lang w:val="en-US"/>
              </w:rPr>
              <w:t>EN2-8B</w:t>
            </w:r>
          </w:p>
          <w:p w14:paraId="2442DEC3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68A161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03C51B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AD5F80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3557F1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7B72FF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F76E31" w14:textId="77777777" w:rsidR="00BA7C4A" w:rsidRPr="004411DE" w:rsidRDefault="00BA7C4A" w:rsidP="00BA7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C4A" w:rsidRPr="00B94616" w14:paraId="7C45609A" w14:textId="77777777" w:rsidTr="006A50BF">
        <w:tc>
          <w:tcPr>
            <w:tcW w:w="9242" w:type="dxa"/>
            <w:gridSpan w:val="4"/>
          </w:tcPr>
          <w:p w14:paraId="7C79F297" w14:textId="77777777" w:rsidR="00835759" w:rsidRPr="00B94616" w:rsidRDefault="00835759" w:rsidP="00E57F43">
            <w:pPr>
              <w:spacing w:before="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94616">
              <w:rPr>
                <w:rFonts w:ascii="Times New Roman" w:hAnsi="Times New Roman" w:cs="Times New Roman"/>
                <w:b/>
                <w:u w:val="single"/>
              </w:rPr>
              <w:t>Key Scientific Knowledge (KSK)</w:t>
            </w:r>
          </w:p>
          <w:p w14:paraId="6D5C8ECD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An ecosystem is a community where living things interact in conjunction with other living and non living things through nutrient cycles and energy flows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&lt;EndNote&gt;&lt;Cite&gt;&lt;Author&gt;Mader&lt;/Author&gt;&lt;Year&gt;2000&lt;/Year&gt;&lt;RecNum&gt;155&lt;/RecNum&gt;&lt;DisplayText&gt;(Mader, 2000)&lt;/DisplayText&gt;&lt;record&gt;&lt;rec-number&gt;155&lt;/rec-number&gt;&lt;foreign-keys&gt;&lt;key app="EN" db-id="rspsxwwpewxz04ev05rvfzdgafw5p5vt0esf"&gt;155&lt;/key&gt;&lt;/foreign-keys&gt;&lt;ref-type name="Book"&gt;6&lt;/ref-type&gt;&lt;contributors&gt;&lt;authors&gt;&lt;author&gt;Mader, Sylvia. S&lt;/author&gt;&lt;/authors&gt;&lt;/contributors&gt;&lt;titles&gt;&lt;title&gt;Inquiry into life&lt;/title&gt;&lt;/titles&gt;&lt;edition&gt;9&lt;/edition&gt;&lt;dates&gt;&lt;year&gt;2000&lt;/year&gt;&lt;/dates&gt;&lt;pub-location&gt;Boston&lt;/pub-location&gt;&lt;publisher&gt;McGraw-Hill&lt;/publisher&gt;&lt;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10" w:tooltip="Mader, 2000 #155" w:history="1">
              <w:r w:rsidRPr="00EE52C7">
                <w:rPr>
                  <w:rFonts w:ascii="Times New Roman" w:hAnsi="Times New Roman" w:cs="Times New Roman"/>
                  <w:noProof/>
                </w:rPr>
                <w:t>Mader, 2000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12DF49BC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The human population modifies existing ecosystems for its own purposes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&lt;EndNote&gt;&lt;Cite&gt;&lt;Author&gt;Mader&lt;/Author&gt;&lt;Year&gt;2000&lt;/Year&gt;&lt;RecNum&gt;155&lt;/RecNum&gt;&lt;DisplayText&gt;(Mader, 2000)&lt;/DisplayText&gt;&lt;record&gt;&lt;rec-number&gt;155&lt;/rec-number&gt;&lt;foreign-keys&gt;&lt;key app="EN" db-id="rspsxwwpewxz04ev05rvfzdgafw5p5vt0esf"&gt;155&lt;/key&gt;&lt;/foreign-keys&gt;&lt;ref-type name="Book"&gt;6&lt;/ref-type&gt;&lt;contributors&gt;&lt;authors&gt;&lt;author&gt;Mader, Sylvia. S&lt;/author&gt;&lt;/authors&gt;&lt;/contributors&gt;&lt;titles&gt;&lt;title&gt;Inquiry into life&lt;/title&gt;&lt;/titles&gt;&lt;edition&gt;9&lt;/edition&gt;&lt;dates&gt;&lt;year&gt;2000&lt;/year&gt;&lt;/dates&gt;&lt;pub-location&gt;Boston&lt;/pub-location&gt;&lt;publisher&gt;McGraw-Hill&lt;/publisher&gt;&lt;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10" w:tooltip="Mader, 2000 #155" w:history="1">
              <w:r w:rsidRPr="00EE52C7">
                <w:rPr>
                  <w:rFonts w:ascii="Times New Roman" w:hAnsi="Times New Roman" w:cs="Times New Roman"/>
                  <w:noProof/>
                </w:rPr>
                <w:t>Mader, 2000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1B1C5D22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Life Cycles are also known as Reproductive Cycles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&lt;EndNote&gt;&lt;Cite&gt;&lt;Author&gt;Skamp&lt;/Author&gt;&lt;Year&gt;2012&lt;/Year&gt;&lt;RecNum&gt;583&lt;/RecNum&gt;&lt;DisplayText&gt;(Skamp, 2012)&lt;/DisplayText&gt;&lt;record&gt;&lt;rec-number&gt;583&lt;/rec-number&gt;&lt;foreign-keys&gt;&lt;key app="EN" db-id="rspsxwwpewxz04ev05rvfzdgafw5p5vt0esf"&gt;583&lt;/key&gt;&lt;/foreign-keys&gt;&lt;ref-type name="Book"&gt;6&lt;/ref-type&gt;&lt;contributors&gt;&lt;authors&gt;&lt;author&gt;Skamp, Keith&lt;/author&gt;&lt;/authors&gt;&lt;/contributors&gt;&lt;titles&gt;&lt;title&gt;Teaching primary science constructively&lt;/title&gt;&lt;/titles&gt;&lt;edition&gt;4th&lt;/edition&gt;&lt;dates&gt;&lt;year&gt;2012&lt;/year&gt;&lt;/dates&gt;&lt;pub-location&gt;South Melbourne&lt;/pub-location&gt;&lt;publisher&gt;Cengage Learning&lt;/publisher&gt;&lt;urls&gt;&lt;/urls&gt;&lt;/record&gt;&lt;/Cite&gt;&lt;/EndNote&gt;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15" w:tooltip="Skamp, 2012 #583" w:history="1">
              <w:r w:rsidRPr="00EE52C7">
                <w:rPr>
                  <w:rFonts w:ascii="Times New Roman" w:hAnsi="Times New Roman" w:cs="Times New Roman"/>
                  <w:noProof/>
                </w:rPr>
                <w:t>Skamp, 2012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  <w:r w:rsidRPr="00EE52C7">
              <w:rPr>
                <w:rFonts w:ascii="Times New Roman" w:hAnsi="Times New Roman" w:cs="Times New Roman"/>
              </w:rPr>
              <w:t>.</w:t>
            </w:r>
          </w:p>
          <w:p w14:paraId="2A2D9ECB" w14:textId="5AA0F306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EE52C7">
              <w:rPr>
                <w:rFonts w:ascii="Times New Roman" w:hAnsi="Times New Roman" w:cs="Times New Roman"/>
              </w:rPr>
              <w:t xml:space="preserve">ife cycles </w:t>
            </w:r>
            <w:r w:rsidR="007A6821" w:rsidRPr="00EE52C7">
              <w:rPr>
                <w:rFonts w:ascii="Times New Roman" w:hAnsi="Times New Roman" w:cs="Times New Roman"/>
              </w:rPr>
              <w:t>include</w:t>
            </w:r>
            <w:r w:rsidRPr="00EE52C7">
              <w:rPr>
                <w:rFonts w:ascii="Times New Roman" w:hAnsi="Times New Roman" w:cs="Times New Roman"/>
              </w:rPr>
              <w:t xml:space="preserve"> birth, environmental requirements for life like food and sun, threats to life like predation, reproduction and finally death.</w:t>
            </w:r>
          </w:p>
          <w:p w14:paraId="3331A97D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Food cycles are often seasonal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&lt;EndNote&gt;&lt;Cite&gt;&lt;Author&gt;Skamp&lt;/Author&gt;&lt;Year&gt;2012&lt;/Year&gt;&lt;RecNum&gt;583&lt;/RecNum&gt;&lt;DisplayText&gt;(Skamp, 2012)&lt;/DisplayText&gt;&lt;record&gt;&lt;rec-number&gt;583&lt;/rec-number&gt;&lt;foreign-keys&gt;&lt;key app="EN" db-id="rspsxwwpewxz04ev05rvfzdgafw5p5vt0esf"&gt;583&lt;/key&gt;&lt;/foreign-keys&gt;&lt;ref-type name="Book"&gt;6&lt;/ref-type&gt;&lt;contributors&gt;&lt;authors&gt;&lt;author&gt;Skamp, Keith&lt;/author&gt;&lt;/authors&gt;&lt;/contributors&gt;&lt;titles&gt;&lt;title&gt;Teaching primary science constructively&lt;/title&gt;&lt;/titles&gt;&lt;edition&gt;4th&lt;/edition&gt;&lt;dates&gt;&lt;year&gt;2012&lt;/year&gt;&lt;/dates&gt;&lt;pub-location&gt;South Melbourne&lt;/pub-location&gt;&lt;publisher&gt;Cengage Learning&lt;/publisher&gt;&lt;urls&gt;&lt;/urls&gt;&lt;/record&gt;&lt;/Cite&gt;&lt;/EndNote&gt;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15" w:tooltip="Skamp, 2012 #583" w:history="1">
              <w:r w:rsidRPr="00EE52C7">
                <w:rPr>
                  <w:rFonts w:ascii="Times New Roman" w:hAnsi="Times New Roman" w:cs="Times New Roman"/>
                  <w:noProof/>
                </w:rPr>
                <w:t>Skamp, 2012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133FEECA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A food chain is a sequence of who eats who to obtain food for nutrition and energy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&lt;EndNote&gt;&lt;Cite&gt;&lt;Author&gt;Enchanted Learning&lt;/Author&gt;&lt;Year&gt;n.d&lt;/Year&gt;&lt;RecNum&gt;629&lt;/RecNum&gt;&lt;DisplayText&gt;(Enchanted Learning, n.d)&lt;/DisplayText&gt;&lt;record&gt;&lt;rec-number&gt;629&lt;/rec-number&gt;&lt;foreign-keys&gt;&lt;key app="EN" db-id="rspsxwwpewxz04ev05rvfzdgafw5p5vt0esf"&gt;629&lt;/key&gt;&lt;/foreign-keys&gt;&lt;ref-type name="Web Page"&gt;12&lt;/ref-type&gt;&lt;contributors&gt;&lt;authors&gt;&lt;author&gt;Enchanted Learning,&lt;/author&gt;&lt;/authors&gt;&lt;/contributors&gt;&lt;titles&gt;&lt;title&gt;Food chains and food webs: What&amp;apos;s for dinner&lt;/title&gt;&lt;/titles&gt;&lt;volume&gt;2013&lt;/volume&gt;&lt;number&gt;2nd October&lt;/number&gt;&lt;dates&gt;&lt;year&gt;n.d&lt;/year&gt;&lt;/dates&gt;&lt;pub-location&gt;WA, USA&lt;/pub-location&gt;&lt;publisher&gt;Enchanted Learning&lt;/publisher&gt;&lt;urls&gt;&lt;related-urls&gt;&lt;url&gt;http://www.enchantedlearning.com/subjects/foodchain/&lt;/url&gt;&lt;/related-urls&gt;&lt;/urls&gt;&lt;/record&gt;&lt;/Cite&gt;&lt;/EndNote&gt;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6" w:tooltip="Enchanted Learning, n.d #629" w:history="1">
              <w:r w:rsidRPr="00EE52C7">
                <w:rPr>
                  <w:rFonts w:ascii="Times New Roman" w:hAnsi="Times New Roman" w:cs="Times New Roman"/>
                  <w:noProof/>
                </w:rPr>
                <w:t>Enchanted Learning, n.d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16B86EB6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A food pyramid is the “natural consequence of the way energy flows through an ecosystem”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&lt;EndNote&gt;&lt;Cite&gt;&lt;Author&gt;Skamp&lt;/Author&gt;&lt;Year&gt;2012&lt;/Year&gt;&lt;RecNum&gt;583&lt;/RecNum&gt;&lt;Pages&gt;269&lt;/Pages&gt;&lt;DisplayText&gt;(Skamp, 2012, p. 269)&lt;/DisplayText&gt;&lt;record&gt;&lt;rec-number&gt;583&lt;/rec-number&gt;&lt;foreign-keys&gt;&lt;key app="EN" db-id="rspsxwwpewxz04ev05rvfzdgafw5p5vt0esf"&gt;583&lt;/key&gt;&lt;/foreign-keys&gt;&lt;ref-type name="Book"&gt;6&lt;/ref-type&gt;&lt;contributors&gt;&lt;authors&gt;&lt;author&gt;Skamp, Keith&lt;/author&gt;&lt;/authors&gt;&lt;/contributors&gt;&lt;titles&gt;&lt;title&gt;Teaching primary science constructively&lt;/title&gt;&lt;/titles&gt;&lt;edition&gt;4th&lt;/edition&gt;&lt;dates&gt;&lt;year&gt;2012&lt;/year&gt;&lt;/dates&gt;&lt;pub-location&gt;South Melbourne&lt;/pub-location&gt;&lt;publisher&gt;Cengage Learning&lt;/publisher&gt;&lt;urls&gt;&lt;/urls&gt;&lt;/record&gt;&lt;/Cite&gt;&lt;/EndNote&gt;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15" w:tooltip="Skamp, 2012 #583" w:history="1">
              <w:r w:rsidRPr="00EE52C7">
                <w:rPr>
                  <w:rFonts w:ascii="Times New Roman" w:hAnsi="Times New Roman" w:cs="Times New Roman"/>
                  <w:noProof/>
                </w:rPr>
                <w:t>Skamp, 2012, p. 269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3C7BFFDA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  <w:bCs/>
              </w:rPr>
              <w:t>Producers</w:t>
            </w:r>
            <w:r w:rsidRPr="00EE52C7">
              <w:rPr>
                <w:rFonts w:ascii="Times New Roman" w:hAnsi="Times New Roman" w:cs="Times New Roman"/>
              </w:rPr>
              <w:t xml:space="preserve"> are the start of a food chain. Producers are plants and vegetables that require the sun to survive.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&lt;EndNote&gt;&lt;Cite&gt;&lt;Author&gt;Geography4kids&lt;/Author&gt;&lt;Year&gt;2013&lt;/Year&gt;&lt;RecNum&gt;630&lt;/RecNum&gt;&lt;DisplayText&gt;(Geography4kids, 2013)&lt;/DisplayText&gt;&lt;record&gt;&lt;rec-number&gt;630&lt;/rec-number&gt;&lt;foreign-keys&gt;&lt;key app="EN" db-id="rspsxwwpewxz04ev05rvfzdgafw5p5vt0esf"&gt;630&lt;/key&gt;&lt;/foreign-keys&gt;&lt;ref-type name="Web Page"&gt;12&lt;/ref-type&gt;&lt;contributors&gt;&lt;authors&gt;&lt;author&gt;Geography4kids,&lt;/author&gt;&lt;/authors&gt;&lt;/contributors&gt;&lt;titles&gt;&lt;title&gt;Another link in the food chain&lt;/title&gt;&lt;/titles&gt;&lt;volume&gt;2013&lt;/volume&gt;&lt;number&gt;2nd October&lt;/number&gt;&lt;dates&gt;&lt;year&gt;2013&lt;/year&gt;&lt;/dates&gt;&lt;pub-location&gt;USA&lt;/pub-location&gt;&lt;publisher&gt;Geography4kids&lt;/publisher&gt;&lt;urls&gt;&lt;related-urls&gt;&lt;url&gt;http://www.geography4kids.com/files/land_foodchain.html&lt;/url&gt;&lt;/related-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8" w:tooltip="Geography4kids, 2013 #630" w:history="1">
              <w:r w:rsidRPr="00EE52C7">
                <w:rPr>
                  <w:rFonts w:ascii="Times New Roman" w:hAnsi="Times New Roman" w:cs="Times New Roman"/>
                  <w:noProof/>
                </w:rPr>
                <w:t>Geography4kids, 2013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7C132FD3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There are two levels in the second phase of </w:t>
            </w:r>
            <w:r>
              <w:rPr>
                <w:rFonts w:ascii="Times New Roman" w:hAnsi="Times New Roman" w:cs="Times New Roman"/>
              </w:rPr>
              <w:t xml:space="preserve">the food chain: </w:t>
            </w:r>
            <w:r w:rsidRPr="00EE52C7">
              <w:rPr>
                <w:rFonts w:ascii="Times New Roman" w:hAnsi="Times New Roman" w:cs="Times New Roman"/>
              </w:rPr>
              <w:t xml:space="preserve">a) Herbivores who eat plants </w:t>
            </w:r>
            <w:r>
              <w:rPr>
                <w:rFonts w:ascii="Times New Roman" w:hAnsi="Times New Roman" w:cs="Times New Roman"/>
              </w:rPr>
              <w:t>and b) carnivores who eat meat. O</w:t>
            </w:r>
            <w:r w:rsidRPr="00EE52C7">
              <w:rPr>
                <w:rFonts w:ascii="Times New Roman" w:hAnsi="Times New Roman" w:cs="Times New Roman"/>
              </w:rPr>
              <w:t xml:space="preserve">mnivores who eat both and almost anything – like humans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&lt;EndNote&gt;&lt;Cite&gt;&lt;Author&gt;Geography4kids&lt;/Author&gt;&lt;Year&gt;2013&lt;/Year&gt;&lt;RecNum&gt;630&lt;/RecNum&gt;&lt;DisplayText&gt;(Geography4kids, 2013)&lt;/DisplayText&gt;&lt;record&gt;&lt;rec-number&gt;630&lt;/rec-number&gt;&lt;foreign-keys&gt;&lt;key app="EN" db-id="rspsxwwpewxz04ev05rvfzdgafw5p5vt0esf"&gt;630&lt;/key&gt;&lt;/foreign-keys&gt;&lt;ref-type name="Web Page"&gt;12&lt;/ref-type&gt;&lt;contributors&gt;&lt;authors&gt;&lt;author&gt;Geography4kids,&lt;/author&gt;&lt;/authors&gt;&lt;/contributors&gt;&lt;titles&gt;&lt;title&gt;Another link in the food chain&lt;/title&gt;&lt;/titles&gt;&lt;volume&gt;2013&lt;/volume&gt;&lt;number&gt;2nd October&lt;/number&gt;&lt;dates&gt;&lt;year&gt;2013&lt;/year&gt;&lt;/dates&gt;&lt;pub-location&gt;USA&lt;/pub-location&gt;&lt;publisher&gt;Geography4kids&lt;/publisher&gt;&lt;urls&gt;&lt;related-urls&gt;&lt;url&gt;http://www.geography4kids.com/files/land_foodchain.html&lt;/url&gt;&lt;/related-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8" w:tooltip="Geography4kids, 2013 #630" w:history="1">
              <w:r w:rsidRPr="00EE52C7">
                <w:rPr>
                  <w:rFonts w:ascii="Times New Roman" w:hAnsi="Times New Roman" w:cs="Times New Roman"/>
                  <w:noProof/>
                </w:rPr>
                <w:t>Geography4kids, 2013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071EA57F" w14:textId="77777777" w:rsidR="00EE52C7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EE52C7">
              <w:rPr>
                <w:rFonts w:ascii="Times New Roman" w:hAnsi="Times New Roman" w:cs="Times New Roman"/>
              </w:rPr>
              <w:t xml:space="preserve">Decomposers are the final link in the food chain. Decomposers are mostly fungi that break down dead animals and other organic wastes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&lt;EndNote&gt;&lt;Cite&gt;&lt;Author&gt;Geography4kids&lt;/Author&gt;&lt;Year&gt;2013&lt;/Year&gt;&lt;RecNum&gt;630&lt;/RecNum&gt;&lt;DisplayText&gt;(Geography4kids, 2013)&lt;/DisplayText&gt;&lt;record&gt;&lt;rec-number&gt;630&lt;/rec-number&gt;&lt;foreign-keys&gt;&lt;key app="EN" db-id="rspsxwwpewxz04ev05rvfzdgafw5p5vt0esf"&gt;630&lt;/key&gt;&lt;/foreign-keys&gt;&lt;ref-type name="Web Page"&gt;12&lt;/ref-type&gt;&lt;contributors&gt;&lt;authors&gt;&lt;author&gt;Geography4kids,&lt;/author&gt;&lt;/authors&gt;&lt;/contributors&gt;&lt;titles&gt;&lt;title&gt;Another link in the food chain&lt;/title&gt;&lt;/titles&gt;&lt;volume&gt;2013&lt;/volume&gt;&lt;number&gt;2nd October&lt;/number&gt;&lt;dates&gt;&lt;year&gt;2013&lt;/year&gt;&lt;/dates&gt;&lt;pub-location&gt;USA&lt;/pub-location&gt;&lt;publisher&gt;Geography4kids&lt;/publisher&gt;&lt;urls&gt;&lt;related-urls&gt;&lt;url&gt;http://www.geography4kids.com/files/land_foodchain.html&lt;/url&gt;&lt;/related-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8" w:tooltip="Geography4kids, 2013 #630" w:history="1">
              <w:r w:rsidRPr="00EE52C7">
                <w:rPr>
                  <w:rFonts w:ascii="Times New Roman" w:hAnsi="Times New Roman" w:cs="Times New Roman"/>
                  <w:noProof/>
                </w:rPr>
                <w:t>Geography4kids, 2013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</w:p>
          <w:p w14:paraId="3DBFA5B8" w14:textId="77777777" w:rsidR="00835759" w:rsidRPr="00EE52C7" w:rsidRDefault="00EE52C7" w:rsidP="00EE52C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cs="ErasITC-Light"/>
              </w:rPr>
            </w:pPr>
            <w:r w:rsidRPr="00EE52C7">
              <w:rPr>
                <w:rFonts w:ascii="Times New Roman" w:hAnsi="Times New Roman" w:cs="Times New Roman"/>
              </w:rPr>
              <w:t xml:space="preserve">Fires are considered necessary for renewal of habitats and ecosystems. Fires can help environments re-establish themselves through germinations and regrowth, necessary for the other living things that depend on them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&lt;EndNote&gt;&lt;Cite&gt;&lt;Author&gt;Mader&lt;/Author&gt;&lt;Year&gt;2000&lt;/Year&gt;&lt;RecNum&gt;155&lt;/RecNum&gt;&lt;DisplayText&gt;(Mader, 2000)&lt;/DisplayText&gt;&lt;record&gt;&lt;rec-number&gt;155&lt;/rec-number&gt;&lt;foreign-keys&gt;&lt;key app="EN" db-id="rspsxwwpewxz04ev05rvfzdgafw5p5vt0esf"&gt;155&lt;/key&gt;&lt;/foreign-keys&gt;&lt;ref-type name="Book"&gt;6&lt;/ref-type&gt;&lt;contributors&gt;&lt;authors&gt;&lt;author&gt;Mader, Sylvia. S&lt;/author&gt;&lt;/authors&gt;&lt;/contributors&gt;&lt;titles&gt;&lt;title&gt;Inquiry into life&lt;/title&gt;&lt;/titles&gt;&lt;edition&gt;9&lt;/edition&gt;&lt;dates&gt;&lt;year&gt;2000&lt;/year&gt;&lt;/dates&gt;&lt;pub-location&gt;Boston&lt;/pub-location&gt;&lt;publisher&gt;McGraw-Hill&lt;/publisher&gt;&lt;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10" w:tooltip="Mader, 2000 #155" w:history="1">
              <w:r w:rsidRPr="00EE52C7">
                <w:rPr>
                  <w:rFonts w:ascii="Times New Roman" w:hAnsi="Times New Roman" w:cs="Times New Roman"/>
                  <w:noProof/>
                </w:rPr>
                <w:t>Mader, 2000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  <w:r w:rsidRPr="00EE52C7">
              <w:rPr>
                <w:rFonts w:ascii="Times New Roman" w:hAnsi="Times New Roman" w:cs="Times New Roman"/>
              </w:rPr>
              <w:t xml:space="preserve">. Aboriginal cultures used fires to assist with regeneration to maintain their food cycle, drive snakes away and avoid wild fires </w:t>
            </w:r>
            <w:r w:rsidRPr="00EE52C7">
              <w:rPr>
                <w:rFonts w:ascii="Times New Roman" w:hAnsi="Times New Roman" w:cs="Times New Roman"/>
              </w:rPr>
              <w:fldChar w:fldCharType="begin"/>
            </w:r>
            <w:r w:rsidRPr="00EE52C7">
              <w:rPr>
                <w:rFonts w:ascii="Times New Roman" w:hAnsi="Times New Roman" w:cs="Times New Roman"/>
              </w:rPr>
              <w:instrText xml:space="preserve"> ADDIN EN.CITE &lt;EndNote&gt;&lt;Cite&gt;&lt;Author&gt;Jenolan Caves&lt;/Author&gt;&lt;Year&gt;n.d&lt;/Year&gt;&lt;RecNum&gt;649&lt;/RecNum&gt;&lt;DisplayText&gt;(Jenolan Caves, n.d)&lt;/DisplayText&gt;&lt;record&gt;&lt;rec-number&gt;649&lt;/rec-number&gt;&lt;foreign-keys&gt;&lt;key app="EN" db-id="rspsxwwpewxz04ev05rvfzdgafw5p5vt0esf"&gt;649&lt;/key&gt;&lt;/foreign-keys&gt;&lt;ref-type name="Web Page"&gt;12&lt;/ref-type&gt;&lt;contributors&gt;&lt;authors&gt;&lt;author&gt;Jenolan Caves,&lt;/author&gt;&lt;/authors&gt;&lt;/contributors&gt;&lt;titles&gt;&lt;title&gt;Aboriginal use of fire&lt;/title&gt;&lt;/titles&gt;&lt;volume&gt;2013&lt;/volume&gt;&lt;number&gt;17th Oct&lt;/number&gt;&lt;dates&gt;&lt;year&gt;n.d&lt;/year&gt;&lt;/dates&gt;&lt;pub-location&gt;NSW&lt;/pub-location&gt;&lt;publisher&gt;Jenolan Caves&lt;/publisher&gt;&lt;urls&gt;&lt;related-urls&gt;&lt;url&gt;http://www.jenolancaves.org.au/about/aboriginal-culture/aboriginal-use-of-fire/&lt;/url&gt;&lt;/related-urls&gt;&lt;/urls&gt;&lt;/record&gt;&lt;/Cite&gt;&lt;/EndNote&gt;</w:instrText>
            </w:r>
            <w:r w:rsidRPr="00EE52C7">
              <w:rPr>
                <w:rFonts w:ascii="Times New Roman" w:hAnsi="Times New Roman" w:cs="Times New Roman"/>
              </w:rPr>
              <w:fldChar w:fldCharType="separate"/>
            </w:r>
            <w:r w:rsidRPr="00EE52C7">
              <w:rPr>
                <w:rFonts w:ascii="Times New Roman" w:hAnsi="Times New Roman" w:cs="Times New Roman"/>
                <w:noProof/>
              </w:rPr>
              <w:t>(</w:t>
            </w:r>
            <w:hyperlink w:anchor="_ENREF_9" w:tooltip="Jenolan Caves, n.d #649" w:history="1">
              <w:r w:rsidRPr="00EE52C7">
                <w:rPr>
                  <w:rFonts w:ascii="Times New Roman" w:hAnsi="Times New Roman" w:cs="Times New Roman"/>
                  <w:noProof/>
                </w:rPr>
                <w:t>Jenolan Caves, n.d</w:t>
              </w:r>
            </w:hyperlink>
            <w:r w:rsidRPr="00EE52C7">
              <w:rPr>
                <w:rFonts w:ascii="Times New Roman" w:hAnsi="Times New Roman" w:cs="Times New Roman"/>
                <w:noProof/>
              </w:rPr>
              <w:t>)</w:t>
            </w:r>
            <w:r w:rsidRPr="00EE52C7">
              <w:rPr>
                <w:rFonts w:ascii="Times New Roman" w:hAnsi="Times New Roman" w:cs="Times New Roman"/>
              </w:rPr>
              <w:fldChar w:fldCharType="end"/>
            </w:r>
            <w:r w:rsidRPr="00EE52C7">
              <w:rPr>
                <w:rFonts w:ascii="Times New Roman" w:hAnsi="Times New Roman" w:cs="Times New Roman"/>
              </w:rPr>
              <w:t>.</w:t>
            </w:r>
          </w:p>
        </w:tc>
      </w:tr>
      <w:tr w:rsidR="00BA7C4A" w:rsidRPr="00B94616" w14:paraId="2727719E" w14:textId="77777777" w:rsidTr="003B3CA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0C97EF35" w14:textId="4C48E3FD" w:rsidR="00BA7C4A" w:rsidRDefault="00EA4B0A" w:rsidP="003B3CA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4A16"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6683002" wp14:editId="1711C0FC">
                  <wp:simplePos x="0" y="0"/>
                  <wp:positionH relativeFrom="margin">
                    <wp:posOffset>3114675</wp:posOffset>
                  </wp:positionH>
                  <wp:positionV relativeFrom="margin">
                    <wp:posOffset>320040</wp:posOffset>
                  </wp:positionV>
                  <wp:extent cx="2620645" cy="23444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 Food Chai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45" cy="234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C4A" w:rsidRPr="00E63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LESSON OVERVIEW</w:t>
            </w:r>
          </w:p>
          <w:p w14:paraId="6098DFCC" w14:textId="77777777" w:rsidR="00E638C7" w:rsidRPr="00EA4B0A" w:rsidRDefault="00E638C7" w:rsidP="00BC2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E6CD9" w14:textId="77777777" w:rsidR="00E638C7" w:rsidRPr="00EA4B0A" w:rsidRDefault="00E638C7" w:rsidP="00E638C7">
            <w:pPr>
              <w:rPr>
                <w:rFonts w:ascii="Times New Roman" w:hAnsi="Times New Roman" w:cs="Times New Roman"/>
                <w:b/>
              </w:rPr>
            </w:pPr>
            <w:r w:rsidRPr="00EA4B0A">
              <w:rPr>
                <w:rFonts w:ascii="Times New Roman" w:hAnsi="Times New Roman" w:cs="Times New Roman"/>
                <w:b/>
              </w:rPr>
              <w:t>Introduction (10 mins)</w:t>
            </w:r>
          </w:p>
          <w:p w14:paraId="2FCACAA5" w14:textId="5F0CAA76" w:rsidR="00EA4B0A" w:rsidRPr="00EA4B0A" w:rsidRDefault="00EA4B0A" w:rsidP="00EA4B0A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Times New Roman" w:hAnsi="Times New Roman" w:cs="Times New Roman"/>
              </w:rPr>
            </w:pPr>
            <w:r w:rsidRPr="00EA4B0A">
              <w:rPr>
                <w:rFonts w:ascii="Times New Roman" w:hAnsi="Times New Roman" w:cs="Times New Roman"/>
              </w:rPr>
              <w:t>Watch 5 minute You Tube clip on Food Chains</w:t>
            </w:r>
            <w:r w:rsidR="00D653C4">
              <w:rPr>
                <w:rFonts w:ascii="Times New Roman" w:hAnsi="Times New Roman" w:cs="Times New Roman"/>
              </w:rPr>
              <w:t xml:space="preserve"> </w:t>
            </w:r>
            <w:r w:rsidR="00D653C4" w:rsidRPr="00D653C4">
              <w:rPr>
                <w:rFonts w:ascii="Times New Roman" w:hAnsi="Times New Roman" w:cs="Times New Roman"/>
                <w:b/>
              </w:rPr>
              <w:t>(link below page)</w:t>
            </w:r>
            <w:r w:rsidR="00D653C4">
              <w:rPr>
                <w:rFonts w:ascii="Times New Roman" w:hAnsi="Times New Roman" w:cs="Times New Roman"/>
              </w:rPr>
              <w:t xml:space="preserve"> or </w:t>
            </w:r>
            <w:r w:rsidRPr="00D653C4">
              <w:rPr>
                <w:rFonts w:ascii="Times New Roman" w:hAnsi="Times New Roman" w:cs="Times New Roman"/>
              </w:rPr>
              <w:t>www.youtube.c</w:t>
            </w:r>
            <w:r w:rsidRPr="00D653C4">
              <w:rPr>
                <w:rFonts w:ascii="Times New Roman" w:hAnsi="Times New Roman" w:cs="Times New Roman"/>
              </w:rPr>
              <w:t>o</w:t>
            </w:r>
            <w:r w:rsidRPr="00D653C4">
              <w:rPr>
                <w:rFonts w:ascii="Times New Roman" w:hAnsi="Times New Roman" w:cs="Times New Roman"/>
              </w:rPr>
              <w:t>m/watch</w:t>
            </w:r>
            <w:proofErr w:type="gramStart"/>
            <w:r w:rsidRPr="00D653C4">
              <w:rPr>
                <w:rFonts w:ascii="Times New Roman" w:hAnsi="Times New Roman" w:cs="Times New Roman"/>
              </w:rPr>
              <w:t>?v</w:t>
            </w:r>
            <w:proofErr w:type="gramEnd"/>
            <w:r w:rsidRPr="00D653C4">
              <w:rPr>
                <w:rFonts w:ascii="Times New Roman" w:hAnsi="Times New Roman" w:cs="Times New Roman"/>
              </w:rPr>
              <w:t>=SWvtRf4TAO4</w:t>
            </w:r>
          </w:p>
          <w:p w14:paraId="11CCF389" w14:textId="77777777" w:rsidR="00EA4B0A" w:rsidRPr="00EA4B0A" w:rsidRDefault="00EA4B0A" w:rsidP="00EA4B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B0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Brief discussion</w:t>
            </w:r>
            <w:r w:rsidRPr="00EA4B0A">
              <w:rPr>
                <w:rFonts w:ascii="Times New Roman" w:hAnsi="Times New Roman" w:cs="Times New Roman"/>
              </w:rPr>
              <w:t xml:space="preserve"> about what the children have just viewed and of what the children already know about the food chains, in particular the human food chain.</w:t>
            </w:r>
          </w:p>
          <w:p w14:paraId="10C92542" w14:textId="39AFF2B1" w:rsidR="00E638C7" w:rsidRPr="00EA4B0A" w:rsidRDefault="00EA4B0A" w:rsidP="00E638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B0A">
              <w:rPr>
                <w:rFonts w:ascii="Times New Roman" w:hAnsi="Times New Roman" w:cs="Times New Roman"/>
              </w:rPr>
              <w:t>Introduce the rotations and provide clear expectations.</w:t>
            </w:r>
          </w:p>
          <w:p w14:paraId="0FA70ABE" w14:textId="77777777" w:rsidR="00E638C7" w:rsidRPr="00EA4B0A" w:rsidRDefault="00E638C7" w:rsidP="00E638C7">
            <w:pPr>
              <w:rPr>
                <w:rFonts w:ascii="Times New Roman" w:hAnsi="Times New Roman" w:cs="Times New Roman"/>
              </w:rPr>
            </w:pPr>
          </w:p>
          <w:p w14:paraId="1653C7DF" w14:textId="61B3DD97" w:rsidR="00E638C7" w:rsidRPr="00E638C7" w:rsidRDefault="00E638C7" w:rsidP="003B3CA3">
            <w:pPr>
              <w:rPr>
                <w:rFonts w:ascii="Times New Roman" w:hAnsi="Times New Roman" w:cs="Times New Roman"/>
                <w:b/>
              </w:rPr>
            </w:pPr>
            <w:r w:rsidRPr="00EA4B0A">
              <w:rPr>
                <w:rFonts w:ascii="Times New Roman" w:hAnsi="Times New Roman" w:cs="Times New Roman"/>
                <w:b/>
              </w:rPr>
              <w:t>Divide the cl</w:t>
            </w:r>
            <w:r w:rsidR="00234307" w:rsidRPr="00EA4B0A">
              <w:rPr>
                <w:rFonts w:ascii="Times New Roman" w:hAnsi="Times New Roman" w:cs="Times New Roman"/>
                <w:b/>
              </w:rPr>
              <w:t>ass into 3 groups for workshops</w:t>
            </w:r>
            <w:r w:rsidR="00234307" w:rsidRPr="00EA4B0A">
              <w:rPr>
                <w:rFonts w:ascii="Times New Roman" w:hAnsi="Times New Roman" w:cs="Times New Roman"/>
                <w:b/>
              </w:rPr>
              <w:br/>
            </w:r>
            <w:r w:rsidRPr="00EA4B0A">
              <w:rPr>
                <w:rFonts w:ascii="Times New Roman" w:hAnsi="Times New Roman" w:cs="Times New Roman"/>
                <w:b/>
              </w:rPr>
              <w:t>(approx. 15 minutes each)</w:t>
            </w:r>
          </w:p>
        </w:tc>
      </w:tr>
      <w:tr w:rsidR="006A50BF" w:rsidRPr="00B94616" w14:paraId="683E0048" w14:textId="77777777" w:rsidTr="003B3CA3">
        <w:tc>
          <w:tcPr>
            <w:tcW w:w="1526" w:type="dxa"/>
            <w:shd w:val="clear" w:color="auto" w:fill="E6E6E6"/>
          </w:tcPr>
          <w:p w14:paraId="2F3E940D" w14:textId="77777777" w:rsidR="00BA7C4A" w:rsidRPr="00B94616" w:rsidRDefault="00B94616" w:rsidP="003B3CA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Workshop</w:t>
            </w:r>
          </w:p>
        </w:tc>
        <w:tc>
          <w:tcPr>
            <w:tcW w:w="4961" w:type="dxa"/>
            <w:gridSpan w:val="2"/>
            <w:shd w:val="clear" w:color="auto" w:fill="E6E6E6"/>
          </w:tcPr>
          <w:p w14:paraId="0EC28A29" w14:textId="77777777" w:rsidR="00BA7C4A" w:rsidRPr="00B94616" w:rsidRDefault="00354C8E" w:rsidP="003B3CA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15 min rotations</w:t>
            </w:r>
          </w:p>
        </w:tc>
        <w:tc>
          <w:tcPr>
            <w:tcW w:w="2755" w:type="dxa"/>
            <w:shd w:val="clear" w:color="auto" w:fill="E6E6E6"/>
          </w:tcPr>
          <w:p w14:paraId="583AF10A" w14:textId="77777777" w:rsidR="00BA7C4A" w:rsidRPr="00B94616" w:rsidRDefault="00BA7C4A" w:rsidP="003B3CA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94616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6A50BF" w:rsidRPr="00B94616" w14:paraId="40D8C1F6" w14:textId="77777777" w:rsidTr="00983C30">
        <w:trPr>
          <w:trHeight w:val="1671"/>
        </w:trPr>
        <w:tc>
          <w:tcPr>
            <w:tcW w:w="1526" w:type="dxa"/>
          </w:tcPr>
          <w:p w14:paraId="23B14044" w14:textId="0A9B9A0A" w:rsidR="00BA7C4A" w:rsidRPr="00983C30" w:rsidRDefault="00EA4B0A" w:rsidP="00EA4B0A">
            <w:pPr>
              <w:rPr>
                <w:rFonts w:ascii="Times New Roman" w:hAnsi="Times New Roman" w:cs="Times New Roman"/>
                <w:b/>
              </w:rPr>
            </w:pPr>
            <w:r w:rsidRPr="00983C30">
              <w:rPr>
                <w:rFonts w:ascii="Times New Roman" w:hAnsi="Times New Roman" w:cs="Times New Roman"/>
              </w:rPr>
              <w:t>Food Chain</w:t>
            </w:r>
            <w:r w:rsidR="00983C30" w:rsidRPr="00983C30">
              <w:rPr>
                <w:rFonts w:ascii="Times New Roman" w:hAnsi="Times New Roman" w:cs="Times New Roman"/>
              </w:rPr>
              <w:br/>
            </w:r>
            <w:r w:rsidRPr="00983C30">
              <w:rPr>
                <w:rFonts w:ascii="Times New Roman" w:hAnsi="Times New Roman" w:cs="Times New Roman"/>
              </w:rPr>
              <w:t>in the playground</w:t>
            </w:r>
          </w:p>
        </w:tc>
        <w:tc>
          <w:tcPr>
            <w:tcW w:w="4961" w:type="dxa"/>
            <w:gridSpan w:val="2"/>
          </w:tcPr>
          <w:p w14:paraId="17871E72" w14:textId="77777777" w:rsidR="00DB649F" w:rsidRPr="00DB649F" w:rsidRDefault="00DB649F" w:rsidP="00DB649F">
            <w:pPr>
              <w:rPr>
                <w:rFonts w:ascii="Times New Roman" w:hAnsi="Times New Roman" w:cs="Times New Roman"/>
              </w:rPr>
            </w:pPr>
            <w:r w:rsidRPr="00DB649F">
              <w:rPr>
                <w:rFonts w:ascii="Times New Roman" w:hAnsi="Times New Roman" w:cs="Times New Roman"/>
                <w:b/>
              </w:rPr>
              <w:t>Food Relationships within the Playground</w:t>
            </w:r>
            <w:r w:rsidRPr="00DB649F">
              <w:rPr>
                <w:rFonts w:ascii="Times New Roman" w:hAnsi="Times New Roman" w:cs="Times New Roman"/>
              </w:rPr>
              <w:t xml:space="preserve"> – Adapted from </w:t>
            </w:r>
            <w:r w:rsidRPr="00DB649F">
              <w:rPr>
                <w:rFonts w:ascii="Times New Roman" w:hAnsi="Times New Roman" w:cs="Times New Roman"/>
              </w:rPr>
              <w:fldChar w:fldCharType="begin"/>
            </w:r>
            <w:r w:rsidRPr="00DB649F">
              <w:rPr>
                <w:rFonts w:ascii="Times New Roman" w:hAnsi="Times New Roman" w:cs="Times New Roman"/>
              </w:rPr>
              <w:instrText xml:space="preserve"> ADDIN EN.CITE &lt;EndNote&gt;&lt;Cite&gt;&lt;Author&gt;Skamp&lt;/Author&gt;&lt;Year&gt;2012&lt;/Year&gt;&lt;RecNum&gt;583&lt;/RecNum&gt;&lt;Pages&gt;267&lt;/Pages&gt;&lt;DisplayText&gt;(Skamp, 2012, p. 267)&lt;/DisplayText&gt;&lt;record&gt;&lt;rec-number&gt;583&lt;/rec-number&gt;&lt;foreign-keys&gt;&lt;key app="EN" db-id="rspsxwwpewxz04ev05rvfzdgafw5p5vt0esf"&gt;583&lt;/key&gt;&lt;/foreign-keys&gt;&lt;ref-type name="Book"&gt;6&lt;/ref-type&gt;&lt;contributors&gt;&lt;authors&gt;&lt;author&gt;Skamp, Keith&lt;/author&gt;&lt;/authors&gt;&lt;/contributors&gt;&lt;titles&gt;&lt;title&gt;Teaching primary science constructively&lt;/title&gt;&lt;/titles&gt;&lt;edition&gt;4th&lt;/edition&gt;&lt;dates&gt;&lt;year&gt;2012&lt;/year&gt;&lt;/dates&gt;&lt;pub-location&gt;South Melbourne&lt;/pub-location&gt;&lt;publisher&gt;Cengage Learning&lt;/publisher&gt;&lt;urls&gt;&lt;/urls&gt;&lt;/record&gt;&lt;/Cite&gt;&lt;/EndNote&gt;</w:instrText>
            </w:r>
            <w:r w:rsidRPr="00DB649F">
              <w:rPr>
                <w:rFonts w:ascii="Times New Roman" w:hAnsi="Times New Roman" w:cs="Times New Roman"/>
              </w:rPr>
              <w:fldChar w:fldCharType="separate"/>
            </w:r>
            <w:r w:rsidRPr="00DB649F">
              <w:rPr>
                <w:rFonts w:ascii="Times New Roman" w:hAnsi="Times New Roman" w:cs="Times New Roman"/>
                <w:noProof/>
              </w:rPr>
              <w:t>(</w:t>
            </w:r>
            <w:hyperlink w:anchor="_ENREF_15" w:tooltip="Skamp, 2012 #583" w:history="1">
              <w:r w:rsidRPr="00DB649F">
                <w:rPr>
                  <w:rFonts w:ascii="Times New Roman" w:hAnsi="Times New Roman" w:cs="Times New Roman"/>
                  <w:noProof/>
                </w:rPr>
                <w:t>Skamp, 2012, p. 267</w:t>
              </w:r>
            </w:hyperlink>
            <w:r w:rsidRPr="00DB649F">
              <w:rPr>
                <w:rFonts w:ascii="Times New Roman" w:hAnsi="Times New Roman" w:cs="Times New Roman"/>
                <w:noProof/>
              </w:rPr>
              <w:t>)</w:t>
            </w:r>
            <w:r w:rsidRPr="00DB649F">
              <w:rPr>
                <w:rFonts w:ascii="Times New Roman" w:hAnsi="Times New Roman" w:cs="Times New Roman"/>
              </w:rPr>
              <w:fldChar w:fldCharType="end"/>
            </w:r>
            <w:r w:rsidRPr="00DB649F">
              <w:rPr>
                <w:rFonts w:ascii="Times New Roman" w:hAnsi="Times New Roman" w:cs="Times New Roman"/>
              </w:rPr>
              <w:t>. Children to go outside into the playground and look for life such as insects, lizards or birds, then to photograph a living thing each and draw a relevant food pyramid or food web for their chosen living thing.</w:t>
            </w:r>
          </w:p>
          <w:p w14:paraId="7D3CECA2" w14:textId="35A7C538" w:rsidR="006A50BF" w:rsidRPr="00983C30" w:rsidRDefault="00DB649F" w:rsidP="00DB649F">
            <w:pPr>
              <w:rPr>
                <w:rFonts w:ascii="Times New Roman" w:hAnsi="Times New Roman" w:cs="Times New Roman"/>
              </w:rPr>
            </w:pPr>
            <w:r w:rsidRPr="00DB649F">
              <w:rPr>
                <w:rFonts w:ascii="Times New Roman" w:hAnsi="Times New Roman" w:cs="Times New Roman"/>
              </w:rPr>
              <w:t>Teacher to have a pre-prepared example of Food Web and Pyramid available to children.</w:t>
            </w:r>
          </w:p>
        </w:tc>
        <w:tc>
          <w:tcPr>
            <w:tcW w:w="2755" w:type="dxa"/>
          </w:tcPr>
          <w:p w14:paraId="0B2FB8FF" w14:textId="64E54BFD" w:rsidR="00BA7C4A" w:rsidRPr="00983C30" w:rsidRDefault="00983C30" w:rsidP="00354C8E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="00EA4B0A" w:rsidRPr="00983C30">
              <w:rPr>
                <w:rFonts w:ascii="Times New Roman" w:hAnsi="Times New Roman" w:cs="Times New Roman"/>
              </w:rPr>
              <w:t>Digital Cameras</w:t>
            </w:r>
          </w:p>
        </w:tc>
      </w:tr>
      <w:tr w:rsidR="006A50BF" w:rsidRPr="00B94616" w14:paraId="608096DF" w14:textId="77777777" w:rsidTr="00354C8E">
        <w:tc>
          <w:tcPr>
            <w:tcW w:w="1526" w:type="dxa"/>
          </w:tcPr>
          <w:p w14:paraId="2CFFB2F1" w14:textId="6810302A" w:rsidR="00BA7C4A" w:rsidRPr="00983C30" w:rsidRDefault="00EA4B0A" w:rsidP="00354C8E">
            <w:pPr>
              <w:rPr>
                <w:rFonts w:ascii="Times New Roman" w:hAnsi="Times New Roman" w:cs="Times New Roman"/>
                <w:b/>
              </w:rPr>
            </w:pPr>
            <w:r w:rsidRPr="00983C30">
              <w:rPr>
                <w:rFonts w:ascii="Times New Roman" w:hAnsi="Times New Roman" w:cs="Times New Roman"/>
              </w:rPr>
              <w:t>Food Cycle</w:t>
            </w:r>
          </w:p>
        </w:tc>
        <w:tc>
          <w:tcPr>
            <w:tcW w:w="4961" w:type="dxa"/>
            <w:gridSpan w:val="2"/>
          </w:tcPr>
          <w:p w14:paraId="45B9C3CF" w14:textId="77777777" w:rsidR="00EA4B0A" w:rsidRPr="00983C30" w:rsidRDefault="00EA4B0A" w:rsidP="00EA4B0A">
            <w:pPr>
              <w:rPr>
                <w:rFonts w:ascii="Times New Roman" w:hAnsi="Times New Roman" w:cs="Times New Roman"/>
                <w:b/>
              </w:rPr>
            </w:pPr>
            <w:r w:rsidRPr="00983C30">
              <w:rPr>
                <w:rFonts w:ascii="Times New Roman" w:hAnsi="Times New Roman" w:cs="Times New Roman"/>
                <w:b/>
              </w:rPr>
              <w:t>Interactive Food Chain Game</w:t>
            </w:r>
          </w:p>
          <w:p w14:paraId="0299C793" w14:textId="6015381C" w:rsidR="00EA4B0A" w:rsidRPr="00983C30" w:rsidRDefault="00EA4B0A" w:rsidP="00EA4B0A">
            <w:pPr>
              <w:rPr>
                <w:rFonts w:ascii="Times New Roman" w:hAnsi="Times New Roman" w:cs="Times New Roman"/>
              </w:rPr>
            </w:pPr>
            <w:r w:rsidRPr="00983C30">
              <w:rPr>
                <w:rFonts w:ascii="Times New Roman" w:hAnsi="Times New Roman" w:cs="Times New Roman"/>
              </w:rPr>
              <w:t xml:space="preserve">Children to play game on IWB: </w:t>
            </w:r>
            <w:r w:rsidR="00D653C4">
              <w:rPr>
                <w:rFonts w:ascii="Times New Roman" w:hAnsi="Times New Roman" w:cs="Times New Roman"/>
                <w:b/>
              </w:rPr>
              <w:t xml:space="preserve">(link below page) or </w:t>
            </w:r>
            <w:r w:rsidRPr="00D653C4">
              <w:rPr>
                <w:rFonts w:ascii="Times New Roman" w:hAnsi="Times New Roman" w:cs="Times New Roman"/>
                <w:b/>
              </w:rPr>
              <w:t>www.sheppardsoftware.com/content/animals/kidscorner/games/foodchaingame.htm</w:t>
            </w:r>
          </w:p>
          <w:p w14:paraId="27494BDC" w14:textId="608A110A" w:rsidR="00392DCF" w:rsidRPr="00983C30" w:rsidRDefault="00EA4B0A" w:rsidP="00EA4B0A">
            <w:pPr>
              <w:rPr>
                <w:rFonts w:ascii="Times New Roman" w:hAnsi="Times New Roman" w:cs="Times New Roman"/>
              </w:rPr>
            </w:pPr>
            <w:r w:rsidRPr="00983C30">
              <w:rPr>
                <w:rFonts w:ascii="Times New Roman" w:hAnsi="Times New Roman" w:cs="Times New Roman"/>
              </w:rPr>
              <w:t>Following game, children to think about their dinner the previous evening and write or draw their own food chain.</w:t>
            </w:r>
            <w:r w:rsidR="00392DCF" w:rsidRPr="00983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</w:tcPr>
          <w:p w14:paraId="6DA742C7" w14:textId="7CBF3CBA" w:rsidR="00983C30" w:rsidRPr="00983C30" w:rsidRDefault="00983C30" w:rsidP="00983C30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983C30">
              <w:rPr>
                <w:rFonts w:ascii="Times New Roman" w:hAnsi="Times New Roman" w:cs="Times New Roman"/>
              </w:rPr>
              <w:t>Interactive White Board (IWB)</w:t>
            </w:r>
          </w:p>
          <w:p w14:paraId="44B9B87D" w14:textId="6E6A69DD" w:rsidR="00983C30" w:rsidRPr="00983C30" w:rsidRDefault="00983C30" w:rsidP="00983C30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983C30">
              <w:rPr>
                <w:rFonts w:ascii="Times New Roman" w:hAnsi="Times New Roman" w:cs="Times New Roman"/>
              </w:rPr>
              <w:t>Internet Access</w:t>
            </w:r>
          </w:p>
          <w:p w14:paraId="6DB554BC" w14:textId="054CC827" w:rsidR="00392DCF" w:rsidRPr="00983C30" w:rsidRDefault="00392DCF" w:rsidP="00354C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BF" w:rsidRPr="00B94616" w14:paraId="726634A2" w14:textId="77777777" w:rsidTr="00354C8E">
        <w:tc>
          <w:tcPr>
            <w:tcW w:w="1526" w:type="dxa"/>
          </w:tcPr>
          <w:p w14:paraId="4028DC7A" w14:textId="2BFB7E39" w:rsidR="00BA7C4A" w:rsidRPr="00983C30" w:rsidRDefault="00EA4B0A" w:rsidP="001E6BDD">
            <w:pPr>
              <w:rPr>
                <w:rFonts w:ascii="Times New Roman" w:hAnsi="Times New Roman" w:cs="Times New Roman"/>
              </w:rPr>
            </w:pPr>
            <w:r w:rsidRPr="00983C30">
              <w:rPr>
                <w:rFonts w:ascii="Times New Roman" w:hAnsi="Times New Roman" w:cs="Times New Roman"/>
              </w:rPr>
              <w:t>Aboriginal</w:t>
            </w:r>
            <w:r w:rsidRPr="00983C30">
              <w:rPr>
                <w:rFonts w:ascii="Times New Roman" w:hAnsi="Times New Roman" w:cs="Times New Roman"/>
              </w:rPr>
              <w:br/>
              <w:t>Fire &amp; Food Cycles</w:t>
            </w:r>
          </w:p>
        </w:tc>
        <w:tc>
          <w:tcPr>
            <w:tcW w:w="4961" w:type="dxa"/>
            <w:gridSpan w:val="2"/>
          </w:tcPr>
          <w:p w14:paraId="2D26B7BE" w14:textId="77777777" w:rsidR="00EA4B0A" w:rsidRPr="00983C30" w:rsidRDefault="00EA4B0A" w:rsidP="00EA4B0A">
            <w:pPr>
              <w:rPr>
                <w:rFonts w:ascii="Times New Roman" w:hAnsi="Times New Roman" w:cs="Times New Roman"/>
                <w:b/>
              </w:rPr>
            </w:pPr>
            <w:r w:rsidRPr="00983C30">
              <w:rPr>
                <w:rFonts w:ascii="Times New Roman" w:hAnsi="Times New Roman" w:cs="Times New Roman"/>
                <w:b/>
              </w:rPr>
              <w:t xml:space="preserve">Research aspects of Aboriginal people’s food cycle </w:t>
            </w:r>
          </w:p>
          <w:p w14:paraId="2B50BACE" w14:textId="4C7D5C71" w:rsidR="00EA4B0A" w:rsidRPr="00983C30" w:rsidRDefault="00BA01AF" w:rsidP="00EA4B0A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="00BC28B1">
              <w:rPr>
                <w:rFonts w:ascii="Wingdings" w:hAnsi="Wingdings"/>
                <w:color w:val="000000"/>
              </w:rPr>
              <w:t></w:t>
            </w:r>
            <w:r w:rsidR="00EA4B0A" w:rsidRPr="00983C30">
              <w:rPr>
                <w:rFonts w:ascii="Times New Roman" w:hAnsi="Times New Roman" w:cs="Times New Roman"/>
              </w:rPr>
              <w:t xml:space="preserve">Children to research on computers and/or </w:t>
            </w:r>
            <w:proofErr w:type="spellStart"/>
            <w:r w:rsidR="00EA4B0A" w:rsidRPr="00983C30">
              <w:rPr>
                <w:rFonts w:ascii="Times New Roman" w:hAnsi="Times New Roman" w:cs="Times New Roman"/>
              </w:rPr>
              <w:t>iPads</w:t>
            </w:r>
            <w:proofErr w:type="spellEnd"/>
            <w:r w:rsidR="00EA4B0A" w:rsidRPr="00983C30">
              <w:rPr>
                <w:rFonts w:ascii="Times New Roman" w:hAnsi="Times New Roman" w:cs="Times New Roman"/>
              </w:rPr>
              <w:t>, how fire is a part of the Indigenous food cycle given it helps regenerate plants for food. Have children extend their thinking to see how small Aboriginal fire for back-burning can help all specie’s life cycles given it reduces the threat of big bush fires.</w:t>
            </w:r>
          </w:p>
          <w:p w14:paraId="531B437B" w14:textId="4B92741D" w:rsidR="00EA4B0A" w:rsidRPr="00983C30" w:rsidRDefault="00BA01AF" w:rsidP="00EA4B0A">
            <w:pPr>
              <w:rPr>
                <w:rFonts w:ascii="Times New Roman" w:hAnsi="Times New Roman" w:cs="Times New Roman"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="00BC28B1">
              <w:rPr>
                <w:rFonts w:ascii="Wingdings" w:hAnsi="Wingdings"/>
                <w:color w:val="000000"/>
              </w:rPr>
              <w:t></w:t>
            </w:r>
            <w:r w:rsidR="00EA4B0A" w:rsidRPr="00983C30">
              <w:rPr>
                <w:rFonts w:ascii="Times New Roman" w:hAnsi="Times New Roman" w:cs="Times New Roman"/>
              </w:rPr>
              <w:t xml:space="preserve">Have children write up their hypotheses of how fire helps the food cycle </w:t>
            </w:r>
            <w:r w:rsidR="00EA4B0A" w:rsidRPr="00983C30">
              <w:rPr>
                <w:rFonts w:ascii="Times New Roman" w:hAnsi="Times New Roman" w:cs="Times New Roman"/>
                <w:u w:val="single"/>
              </w:rPr>
              <w:t>OR</w:t>
            </w:r>
            <w:r w:rsidR="00EA4B0A" w:rsidRPr="00983C30">
              <w:rPr>
                <w:rFonts w:ascii="Times New Roman" w:hAnsi="Times New Roman" w:cs="Times New Roman"/>
              </w:rPr>
              <w:t xml:space="preserve"> create a mind map on how fires benefitted Indigenous people’s life cycle.</w:t>
            </w:r>
          </w:p>
          <w:p w14:paraId="57F8ACEF" w14:textId="77777777" w:rsidR="00EA4B0A" w:rsidRPr="00983C30" w:rsidRDefault="00EA4B0A" w:rsidP="00EA4B0A">
            <w:pPr>
              <w:rPr>
                <w:rFonts w:ascii="Times New Roman" w:hAnsi="Times New Roman" w:cs="Times New Roman"/>
                <w:b/>
              </w:rPr>
            </w:pPr>
            <w:r w:rsidRPr="00983C30">
              <w:rPr>
                <w:rFonts w:ascii="Times New Roman" w:hAnsi="Times New Roman" w:cs="Times New Roman"/>
                <w:b/>
              </w:rPr>
              <w:t>Possible sites children can explore:</w:t>
            </w:r>
          </w:p>
          <w:p w14:paraId="7A0F3233" w14:textId="3006EB8C" w:rsidR="00EA4B0A" w:rsidRPr="00983C30" w:rsidRDefault="00D653C4" w:rsidP="00EA4B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www.</w:t>
            </w:r>
            <w:r w:rsidR="00EA4B0A" w:rsidRPr="00D653C4">
              <w:rPr>
                <w:rFonts w:ascii="Times New Roman" w:hAnsi="Times New Roman" w:cs="Times New Roman"/>
              </w:rPr>
              <w:t>splash.abc.net.au</w:t>
            </w:r>
            <w:proofErr w:type="gramEnd"/>
            <w:r w:rsidR="00EA4B0A" w:rsidRPr="00D653C4">
              <w:rPr>
                <w:rFonts w:ascii="Times New Roman" w:hAnsi="Times New Roman" w:cs="Times New Roman"/>
              </w:rPr>
              <w:t>/media/-/m/30042/aboriginal-fire-knowledge-reduces-greenhouse-gases</w:t>
            </w:r>
          </w:p>
          <w:p w14:paraId="3405C584" w14:textId="77777777" w:rsidR="00EA4B0A" w:rsidRPr="00983C30" w:rsidRDefault="00EA4B0A" w:rsidP="00EA4B0A">
            <w:pPr>
              <w:rPr>
                <w:rFonts w:ascii="Times New Roman" w:hAnsi="Times New Roman" w:cs="Times New Roman"/>
              </w:rPr>
            </w:pPr>
          </w:p>
          <w:p w14:paraId="5C771D83" w14:textId="1487253D" w:rsidR="00EA4B0A" w:rsidRPr="00983C30" w:rsidRDefault="00EA4B0A" w:rsidP="00EA4B0A">
            <w:pPr>
              <w:rPr>
                <w:rFonts w:ascii="Times New Roman" w:hAnsi="Times New Roman" w:cs="Times New Roman"/>
              </w:rPr>
            </w:pPr>
            <w:proofErr w:type="gramStart"/>
            <w:r w:rsidRPr="00D653C4">
              <w:rPr>
                <w:rFonts w:ascii="Times New Roman" w:hAnsi="Times New Roman" w:cs="Times New Roman"/>
              </w:rPr>
              <w:t>www.csiro.au</w:t>
            </w:r>
            <w:proofErr w:type="gramEnd"/>
            <w:r w:rsidRPr="00D653C4">
              <w:rPr>
                <w:rFonts w:ascii="Times New Roman" w:hAnsi="Times New Roman" w:cs="Times New Roman"/>
              </w:rPr>
              <w:t>/Organisation-Structure/Divisions/Ecosystem-Sciences/BushfireInAustralia.aspx</w:t>
            </w:r>
          </w:p>
          <w:p w14:paraId="60B40C25" w14:textId="77777777" w:rsidR="00EA4B0A" w:rsidRPr="00983C30" w:rsidRDefault="00EA4B0A" w:rsidP="00EA4B0A">
            <w:pPr>
              <w:rPr>
                <w:rFonts w:ascii="Times New Roman" w:hAnsi="Times New Roman" w:cs="Times New Roman"/>
              </w:rPr>
            </w:pPr>
          </w:p>
          <w:p w14:paraId="4267F2A5" w14:textId="339E7685" w:rsidR="00BA7C4A" w:rsidRPr="00983C30" w:rsidRDefault="00EA4B0A" w:rsidP="00EA4B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653C4">
              <w:rPr>
                <w:rFonts w:ascii="Times New Roman" w:hAnsi="Times New Roman" w:cs="Times New Roman"/>
                <w:noProof/>
              </w:rPr>
              <w:t>www.jenolancaves.org.au/about/aboriginal-culture/aboriginal-use-of-fire/</w:t>
            </w:r>
          </w:p>
        </w:tc>
        <w:tc>
          <w:tcPr>
            <w:tcW w:w="2755" w:type="dxa"/>
          </w:tcPr>
          <w:p w14:paraId="23403CB8" w14:textId="6C20BBAC" w:rsidR="006A50BF" w:rsidRPr="00983C30" w:rsidRDefault="00983C30" w:rsidP="00354C8E">
            <w:pPr>
              <w:rPr>
                <w:rFonts w:ascii="Times New Roman" w:hAnsi="Times New Roman" w:cs="Times New Roman"/>
                <w:b/>
              </w:rPr>
            </w:pPr>
            <w:r w:rsidRPr="00843B65">
              <w:rPr>
                <w:rFonts w:ascii="Wingdings" w:hAnsi="Wingdings"/>
                <w:color w:val="000000"/>
              </w:rPr>
              <w:t></w:t>
            </w:r>
            <w:r w:rsidRPr="00983C30">
              <w:rPr>
                <w:rFonts w:ascii="Times New Roman" w:hAnsi="Times New Roman" w:cs="Times New Roman"/>
              </w:rPr>
              <w:t xml:space="preserve"> Internet Access</w:t>
            </w:r>
          </w:p>
        </w:tc>
      </w:tr>
      <w:tr w:rsidR="00E57F43" w:rsidRPr="00B94616" w14:paraId="57BE62CD" w14:textId="77777777" w:rsidTr="00E57F43">
        <w:tc>
          <w:tcPr>
            <w:tcW w:w="9242" w:type="dxa"/>
            <w:gridSpan w:val="4"/>
          </w:tcPr>
          <w:p w14:paraId="00504813" w14:textId="22E9BF65" w:rsidR="00BC28B1" w:rsidRPr="00BC28B1" w:rsidRDefault="00BC28B1" w:rsidP="00354C8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BC28B1">
              <w:rPr>
                <w:rFonts w:ascii="Times New Roman" w:hAnsi="Times New Roman" w:cs="Times New Roman"/>
                <w:b/>
                <w:color w:val="000000"/>
                <w:u w:val="single"/>
              </w:rPr>
              <w:t>Modification</w:t>
            </w:r>
          </w:p>
          <w:p w14:paraId="3C7E41E9" w14:textId="52B36561" w:rsidR="00E57F43" w:rsidRDefault="00E57F43" w:rsidP="00354C8E">
            <w:pPr>
              <w:rPr>
                <w:rFonts w:ascii="Times New Roman" w:hAnsi="Times New Roman" w:cs="Times New Roman"/>
                <w:color w:val="000000"/>
              </w:rPr>
            </w:pPr>
            <w:r w:rsidRPr="00E57F43">
              <w:rPr>
                <w:rFonts w:ascii="Times New Roman" w:hAnsi="Times New Roman" w:cs="Times New Roman"/>
                <w:b/>
                <w:color w:val="000000"/>
              </w:rPr>
              <w:t>Simplification:</w:t>
            </w:r>
            <w:r>
              <w:rPr>
                <w:rFonts w:ascii="Times New Roman" w:hAnsi="Times New Roman" w:cs="Times New Roman"/>
                <w:color w:val="000000"/>
              </w:rPr>
              <w:t xml:space="preserve"> Children to work on only one or two of the rotations best suited to them.</w:t>
            </w:r>
          </w:p>
          <w:p w14:paraId="485DF64A" w14:textId="1742369D" w:rsidR="00E57F43" w:rsidRPr="00E57F43" w:rsidRDefault="00E57F43" w:rsidP="00E57F43">
            <w:pPr>
              <w:rPr>
                <w:rFonts w:ascii="Times New Roman" w:hAnsi="Times New Roman" w:cs="Times New Roman"/>
                <w:color w:val="000000"/>
              </w:rPr>
            </w:pPr>
            <w:r w:rsidRPr="00E57F43">
              <w:rPr>
                <w:rFonts w:ascii="Times New Roman" w:hAnsi="Times New Roman" w:cs="Times New Roman"/>
                <w:b/>
                <w:color w:val="000000"/>
              </w:rPr>
              <w:t>Extension:</w:t>
            </w:r>
            <w:r>
              <w:rPr>
                <w:rFonts w:ascii="Times New Roman" w:hAnsi="Times New Roman" w:cs="Times New Roman"/>
                <w:color w:val="000000"/>
              </w:rPr>
              <w:t xml:space="preserve"> Children to research the food chain of animals connected to Aboriginal culture such as the Kangaroo.</w:t>
            </w:r>
          </w:p>
        </w:tc>
      </w:tr>
    </w:tbl>
    <w:p w14:paraId="55FE2A3B" w14:textId="372B881F" w:rsidR="00573425" w:rsidRPr="00B94616" w:rsidRDefault="00573425" w:rsidP="008E5C60">
      <w:pPr>
        <w:rPr>
          <w:rFonts w:ascii="Times New Roman" w:hAnsi="Times New Roman" w:cs="Times New Roman"/>
        </w:rPr>
      </w:pPr>
    </w:p>
    <w:sectPr w:rsidR="00573425" w:rsidRPr="00B94616" w:rsidSect="00BC28B1"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idemann">
    <w:altName w:val="Weideman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Eras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5C7"/>
    <w:multiLevelType w:val="hybridMultilevel"/>
    <w:tmpl w:val="61DA5262"/>
    <w:lvl w:ilvl="0" w:tplc="8D325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15E8D"/>
    <w:multiLevelType w:val="hybridMultilevel"/>
    <w:tmpl w:val="04A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3792"/>
    <w:multiLevelType w:val="hybridMultilevel"/>
    <w:tmpl w:val="16B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2AA"/>
    <w:multiLevelType w:val="hybridMultilevel"/>
    <w:tmpl w:val="3AC85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31FA1"/>
    <w:multiLevelType w:val="hybridMultilevel"/>
    <w:tmpl w:val="80B0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03817"/>
    <w:multiLevelType w:val="hybridMultilevel"/>
    <w:tmpl w:val="A7DAC006"/>
    <w:lvl w:ilvl="0" w:tplc="8D325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564357"/>
    <w:multiLevelType w:val="hybridMultilevel"/>
    <w:tmpl w:val="2C868E7E"/>
    <w:lvl w:ilvl="0" w:tplc="6C6A95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D8A"/>
    <w:multiLevelType w:val="hybridMultilevel"/>
    <w:tmpl w:val="B17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7503"/>
    <w:multiLevelType w:val="hybridMultilevel"/>
    <w:tmpl w:val="8BD864AA"/>
    <w:lvl w:ilvl="0" w:tplc="8D325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A"/>
    <w:rsid w:val="00007DDE"/>
    <w:rsid w:val="0001073A"/>
    <w:rsid w:val="00070259"/>
    <w:rsid w:val="001E6900"/>
    <w:rsid w:val="001E6BDD"/>
    <w:rsid w:val="00234307"/>
    <w:rsid w:val="00354C8E"/>
    <w:rsid w:val="00392DCF"/>
    <w:rsid w:val="003B3CA3"/>
    <w:rsid w:val="003E5B37"/>
    <w:rsid w:val="004411DE"/>
    <w:rsid w:val="0049168A"/>
    <w:rsid w:val="00522A9D"/>
    <w:rsid w:val="00573425"/>
    <w:rsid w:val="0057377C"/>
    <w:rsid w:val="00594BDF"/>
    <w:rsid w:val="00607F94"/>
    <w:rsid w:val="006A50BF"/>
    <w:rsid w:val="007A6821"/>
    <w:rsid w:val="00835759"/>
    <w:rsid w:val="008E5C60"/>
    <w:rsid w:val="009740B3"/>
    <w:rsid w:val="00983C30"/>
    <w:rsid w:val="00990596"/>
    <w:rsid w:val="00B40E99"/>
    <w:rsid w:val="00B94616"/>
    <w:rsid w:val="00BA01AF"/>
    <w:rsid w:val="00BA63F1"/>
    <w:rsid w:val="00BA7C4A"/>
    <w:rsid w:val="00BC28B1"/>
    <w:rsid w:val="00C67D22"/>
    <w:rsid w:val="00D653C4"/>
    <w:rsid w:val="00DB649F"/>
    <w:rsid w:val="00E462A9"/>
    <w:rsid w:val="00E57F43"/>
    <w:rsid w:val="00E638C7"/>
    <w:rsid w:val="00EA4B0A"/>
    <w:rsid w:val="00EE52C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6C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C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B3CA3"/>
    <w:pPr>
      <w:widowControl w:val="0"/>
      <w:autoSpaceDE w:val="0"/>
      <w:autoSpaceDN w:val="0"/>
      <w:adjustRightInd w:val="0"/>
      <w:spacing w:after="0" w:line="240" w:lineRule="auto"/>
    </w:pPr>
    <w:rPr>
      <w:rFonts w:ascii="Weidemann" w:hAnsi="Weidemann" w:cs="Weideman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C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B3CA3"/>
    <w:pPr>
      <w:widowControl w:val="0"/>
      <w:autoSpaceDE w:val="0"/>
      <w:autoSpaceDN w:val="0"/>
      <w:adjustRightInd w:val="0"/>
      <w:spacing w:after="0" w:line="240" w:lineRule="auto"/>
    </w:pPr>
    <w:rPr>
      <w:rFonts w:ascii="Weidemann" w:hAnsi="Weidemann" w:cs="Weideman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2164</Words>
  <Characters>12335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</dc:creator>
  <cp:lastModifiedBy>Kasie LoSurdo</cp:lastModifiedBy>
  <cp:revision>2</cp:revision>
  <dcterms:created xsi:type="dcterms:W3CDTF">2013-10-30T02:43:00Z</dcterms:created>
  <dcterms:modified xsi:type="dcterms:W3CDTF">2013-10-30T02:43:00Z</dcterms:modified>
</cp:coreProperties>
</file>